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BD1" w:rsidRPr="00A50E94" w:rsidRDefault="00941BD1" w:rsidP="00941BD1">
      <w:pPr>
        <w:jc w:val="center"/>
        <w:rPr>
          <w:sz w:val="32"/>
          <w:szCs w:val="32"/>
        </w:rPr>
      </w:pPr>
      <w:r w:rsidRPr="00A50E94">
        <w:rPr>
          <w:i/>
          <w:sz w:val="32"/>
          <w:szCs w:val="32"/>
        </w:rPr>
        <w:t>Personal Characteristics and Attitudes</w:t>
      </w:r>
    </w:p>
    <w:p w:rsidR="00941BD1" w:rsidRDefault="00941BD1" w:rsidP="00941BD1"/>
    <w:p w:rsidR="00941BD1" w:rsidRDefault="00941BD1" w:rsidP="00941BD1">
      <w:r>
        <w:tab/>
        <w:t>The following profile will allow you to take a honest look at how you perceive the world around you.  Your characteristics and attitudes determine how well you will fit into certain occupations and into the world in general. If you don’t like crowds or are introverted you may find it difficult to conduct seminars or work in a group setting.  This isn’t a terminal condition by any means. There are ways for you to overcome what may be perceived as a negative characteristic so that you can fit into any job situation. For example, Toastmasters International is an organization that helps people develop oral communications skills. Members work towards Competent Toastmaster status through speech presentations that are critiqued by the club’s membership.  There are numerous organizations, associations, and training courses available to help you improve in all areas.</w:t>
      </w:r>
    </w:p>
    <w:p w:rsidR="00941BD1" w:rsidRDefault="00941BD1" w:rsidP="00941BD1">
      <w:r>
        <w:tab/>
        <w:t xml:space="preserve">Complete the following profile honestly. Answer the questions from the perspective of who you are now, not who you would like to be. Identify each item with either a Y for </w:t>
      </w:r>
      <w:r>
        <w:rPr>
          <w:b/>
        </w:rPr>
        <w:t>YES,</w:t>
      </w:r>
      <w:r>
        <w:t xml:space="preserve"> I have this characteristic, or enter a D to indicate that  you </w:t>
      </w:r>
      <w:r>
        <w:rPr>
          <w:b/>
        </w:rPr>
        <w:t>DESIRE</w:t>
      </w:r>
      <w:r>
        <w:t xml:space="preserve"> to have this characteristics or attitude. Leave the area blank if the answer is no. This profile will help you investigate career choices that fit your characteristics and attitudes. It will also help you read between the lines when exploring job options. You can match the working conditions of occupations to your positive characteristics or plan a course of action to develop the characteristics that are required for your job choices. </w:t>
      </w:r>
    </w:p>
    <w:p w:rsidR="00941BD1" w:rsidRDefault="00941BD1" w:rsidP="00941BD1"/>
    <w:p w:rsidR="00941BD1" w:rsidRDefault="00941BD1" w:rsidP="00941BD1">
      <w:pPr>
        <w:jc w:val="center"/>
      </w:pPr>
    </w:p>
    <w:p w:rsidR="00D86DA8" w:rsidRDefault="00D86DA8" w:rsidP="00D86DA8">
      <w:pPr>
        <w:jc w:val="center"/>
      </w:pPr>
      <w:r>
        <w:t xml:space="preserve">This form is available online at </w:t>
      </w:r>
      <w:hyperlink r:id="rId4" w:history="1">
        <w:r w:rsidRPr="0091085B">
          <w:rPr>
            <w:rStyle w:val="Hyperlink"/>
          </w:rPr>
          <w:t>http://www.fedcareerinfo.com</w:t>
        </w:r>
      </w:hyperlink>
      <w:r>
        <w:t xml:space="preserve"> and is used to prepare Individual Development Plans. </w:t>
      </w:r>
      <w:hyperlink r:id="rId5" w:history="1">
        <w:r w:rsidRPr="00C006A7">
          <w:rPr>
            <w:rStyle w:val="Hyperlink"/>
            <w:i/>
          </w:rPr>
          <w:t>Take Charge of Your Federal Career</w:t>
        </w:r>
      </w:hyperlink>
      <w:r w:rsidRPr="00C006A7">
        <w:rPr>
          <w:i/>
        </w:rPr>
        <w:t>; A Practical, Action-Oriented Career Management Workbook for Federal Employees</w:t>
      </w:r>
      <w:r>
        <w:t xml:space="preserve"> is also available. </w:t>
      </w:r>
    </w:p>
    <w:p w:rsidR="00D86DA8" w:rsidRDefault="00D86DA8" w:rsidP="00D86DA8">
      <w:pPr>
        <w:jc w:val="center"/>
      </w:pPr>
      <w:r>
        <w:br/>
        <w:t>Career Exploration Blog:  </w:t>
      </w:r>
      <w:hyperlink r:id="rId6" w:history="1">
        <w:r w:rsidRPr="0091085B">
          <w:rPr>
            <w:rStyle w:val="Hyperlink"/>
          </w:rPr>
          <w:t>http://www.federaljobs.net/blog</w:t>
        </w:r>
      </w:hyperlink>
    </w:p>
    <w:p w:rsidR="00D86DA8" w:rsidRDefault="00D86DA8" w:rsidP="00D86DA8">
      <w:pPr>
        <w:jc w:val="center"/>
      </w:pPr>
      <w:r>
        <w:t xml:space="preserve">Federal Jobs Center: </w:t>
      </w:r>
      <w:hyperlink r:id="rId7" w:history="1">
        <w:r>
          <w:rPr>
            <w:rStyle w:val="Hyperlink"/>
          </w:rPr>
          <w:t>http://www.federaljobs.net</w:t>
        </w:r>
      </w:hyperlink>
      <w:r>
        <w:t xml:space="preserve">  </w:t>
      </w:r>
      <w:r>
        <w:br/>
        <w:t xml:space="preserve">Federal Employee Retirement Planning Site: </w:t>
      </w:r>
      <w:hyperlink r:id="rId8" w:history="1">
        <w:r w:rsidRPr="0091085B">
          <w:rPr>
            <w:rStyle w:val="Hyperlink"/>
          </w:rPr>
          <w:t>http://www.federalretirement.net</w:t>
        </w:r>
      </w:hyperlink>
    </w:p>
    <w:p w:rsidR="00941BD1" w:rsidRDefault="00941BD1" w:rsidP="00941BD1"/>
    <w:p w:rsidR="00941BD1" w:rsidRDefault="00941BD1" w:rsidP="00941BD1"/>
    <w:p w:rsidR="00941BD1" w:rsidRDefault="00941BD1" w:rsidP="00941BD1"/>
    <w:p w:rsidR="00941BD1" w:rsidRDefault="00941BD1" w:rsidP="00941BD1"/>
    <w:p w:rsidR="00941BD1" w:rsidRDefault="00941BD1" w:rsidP="00941BD1"/>
    <w:p w:rsidR="00941BD1" w:rsidRDefault="00941BD1" w:rsidP="00941BD1"/>
    <w:p w:rsidR="00941BD1" w:rsidRDefault="00941BD1" w:rsidP="00941BD1">
      <w:r>
        <w:tab/>
      </w:r>
    </w:p>
    <w:p w:rsidR="00941BD1" w:rsidRDefault="00941BD1" w:rsidP="00941BD1"/>
    <w:p w:rsidR="00941BD1" w:rsidRDefault="00941BD1" w:rsidP="00941BD1"/>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A7"/>
      </w:tblPr>
      <w:tblGrid>
        <w:gridCol w:w="2628"/>
        <w:gridCol w:w="638"/>
        <w:gridCol w:w="2644"/>
        <w:gridCol w:w="638"/>
        <w:gridCol w:w="2380"/>
        <w:gridCol w:w="646"/>
      </w:tblGrid>
      <w:tr w:rsidR="00941BD1" w:rsidTr="00330854">
        <w:tc>
          <w:tcPr>
            <w:tcW w:w="9574" w:type="dxa"/>
            <w:gridSpan w:val="6"/>
            <w:shd w:val="solid" w:color="000000" w:fill="FFFFFF"/>
          </w:tcPr>
          <w:p w:rsidR="00941BD1" w:rsidRDefault="00941BD1" w:rsidP="00330854">
            <w:pPr>
              <w:jc w:val="center"/>
              <w:rPr>
                <w:b/>
                <w:color w:val="FFFFFF"/>
              </w:rPr>
            </w:pPr>
            <w:r>
              <w:rPr>
                <w:b/>
                <w:color w:val="FFFFFF"/>
              </w:rPr>
              <w:lastRenderedPageBreak/>
              <w:t>PERSONAL CHARACTERISTICS AND ATTITUDES PROFILE</w:t>
            </w:r>
          </w:p>
        </w:tc>
      </w:tr>
      <w:tr w:rsidR="00941BD1" w:rsidTr="00330854">
        <w:tc>
          <w:tcPr>
            <w:tcW w:w="2628" w:type="dxa"/>
            <w:shd w:val="pct60" w:color="auto" w:fill="auto"/>
          </w:tcPr>
          <w:p w:rsidR="00941BD1" w:rsidRDefault="00941BD1" w:rsidP="00330854">
            <w:pPr>
              <w:jc w:val="center"/>
              <w:rPr>
                <w:color w:val="FFFFFF"/>
              </w:rPr>
            </w:pPr>
            <w:r>
              <w:rPr>
                <w:color w:val="FFFFFF"/>
                <w:sz w:val="22"/>
              </w:rPr>
              <w:t>Characteristic/Attitude</w:t>
            </w:r>
          </w:p>
        </w:tc>
        <w:tc>
          <w:tcPr>
            <w:tcW w:w="638" w:type="dxa"/>
            <w:shd w:val="pct60" w:color="auto" w:fill="auto"/>
          </w:tcPr>
          <w:p w:rsidR="00941BD1" w:rsidRDefault="00941BD1" w:rsidP="00330854">
            <w:pPr>
              <w:rPr>
                <w:color w:val="FFFFFF"/>
              </w:rPr>
            </w:pPr>
            <w:r>
              <w:rPr>
                <w:color w:val="FFFFFF"/>
                <w:sz w:val="22"/>
              </w:rPr>
              <w:t>Y/D</w:t>
            </w:r>
          </w:p>
        </w:tc>
        <w:tc>
          <w:tcPr>
            <w:tcW w:w="2644" w:type="dxa"/>
            <w:shd w:val="pct60" w:color="auto" w:fill="auto"/>
          </w:tcPr>
          <w:p w:rsidR="00941BD1" w:rsidRDefault="00941BD1" w:rsidP="00330854">
            <w:pPr>
              <w:rPr>
                <w:color w:val="FFFFFF"/>
              </w:rPr>
            </w:pPr>
            <w:r>
              <w:rPr>
                <w:color w:val="FFFFFF"/>
                <w:sz w:val="22"/>
              </w:rPr>
              <w:t>Characteristic/Attitude</w:t>
            </w:r>
          </w:p>
        </w:tc>
        <w:tc>
          <w:tcPr>
            <w:tcW w:w="638" w:type="dxa"/>
            <w:shd w:val="pct60" w:color="auto" w:fill="auto"/>
          </w:tcPr>
          <w:p w:rsidR="00941BD1" w:rsidRDefault="00941BD1" w:rsidP="00330854">
            <w:pPr>
              <w:rPr>
                <w:color w:val="FFFFFF"/>
              </w:rPr>
            </w:pPr>
            <w:r>
              <w:rPr>
                <w:color w:val="FFFFFF"/>
                <w:sz w:val="22"/>
              </w:rPr>
              <w:t>Y/D</w:t>
            </w:r>
          </w:p>
        </w:tc>
        <w:tc>
          <w:tcPr>
            <w:tcW w:w="2380" w:type="dxa"/>
            <w:shd w:val="pct60" w:color="auto" w:fill="auto"/>
          </w:tcPr>
          <w:p w:rsidR="00941BD1" w:rsidRDefault="00941BD1" w:rsidP="00330854">
            <w:pPr>
              <w:ind w:right="-108"/>
              <w:rPr>
                <w:color w:val="FFFFFF"/>
              </w:rPr>
            </w:pPr>
            <w:r>
              <w:rPr>
                <w:color w:val="FFFFFF"/>
                <w:sz w:val="22"/>
              </w:rPr>
              <w:t>Characteristic/Attitude</w:t>
            </w:r>
          </w:p>
        </w:tc>
        <w:tc>
          <w:tcPr>
            <w:tcW w:w="646" w:type="dxa"/>
            <w:shd w:val="pct60" w:color="auto" w:fill="auto"/>
          </w:tcPr>
          <w:p w:rsidR="00941BD1" w:rsidRDefault="00941BD1" w:rsidP="00330854">
            <w:pPr>
              <w:rPr>
                <w:color w:val="FFFFFF"/>
              </w:rPr>
            </w:pPr>
            <w:r>
              <w:rPr>
                <w:color w:val="FFFFFF"/>
                <w:sz w:val="22"/>
              </w:rPr>
              <w:t>Y/D</w:t>
            </w:r>
          </w:p>
        </w:tc>
      </w:tr>
      <w:tr w:rsidR="00941BD1" w:rsidTr="00330854">
        <w:tc>
          <w:tcPr>
            <w:tcW w:w="2628" w:type="dxa"/>
          </w:tcPr>
          <w:p w:rsidR="00941BD1" w:rsidRDefault="00941BD1" w:rsidP="00330854">
            <w:r>
              <w:t>organizational ability</w:t>
            </w:r>
          </w:p>
        </w:tc>
        <w:tc>
          <w:tcPr>
            <w:tcW w:w="638" w:type="dxa"/>
          </w:tcPr>
          <w:p w:rsidR="00941BD1" w:rsidRDefault="00941BD1" w:rsidP="00330854"/>
        </w:tc>
        <w:tc>
          <w:tcPr>
            <w:tcW w:w="2644" w:type="dxa"/>
          </w:tcPr>
          <w:p w:rsidR="00941BD1" w:rsidRDefault="00941BD1" w:rsidP="00330854">
            <w:r>
              <w:t>good study habits</w:t>
            </w:r>
          </w:p>
        </w:tc>
        <w:tc>
          <w:tcPr>
            <w:tcW w:w="638" w:type="dxa"/>
          </w:tcPr>
          <w:p w:rsidR="00941BD1" w:rsidRDefault="00941BD1" w:rsidP="00330854"/>
        </w:tc>
        <w:tc>
          <w:tcPr>
            <w:tcW w:w="2380" w:type="dxa"/>
          </w:tcPr>
          <w:p w:rsidR="00941BD1" w:rsidRDefault="00941BD1" w:rsidP="00330854">
            <w:r>
              <w:t>social skills</w:t>
            </w:r>
          </w:p>
        </w:tc>
        <w:tc>
          <w:tcPr>
            <w:tcW w:w="646" w:type="dxa"/>
          </w:tcPr>
          <w:p w:rsidR="00941BD1" w:rsidRDefault="00941BD1" w:rsidP="00330854"/>
        </w:tc>
      </w:tr>
      <w:tr w:rsidR="00941BD1" w:rsidTr="00330854">
        <w:tc>
          <w:tcPr>
            <w:tcW w:w="2628" w:type="dxa"/>
          </w:tcPr>
          <w:p w:rsidR="00941BD1" w:rsidRDefault="00941BD1" w:rsidP="00330854">
            <w:r>
              <w:t>work alone</w:t>
            </w:r>
          </w:p>
        </w:tc>
        <w:tc>
          <w:tcPr>
            <w:tcW w:w="638" w:type="dxa"/>
          </w:tcPr>
          <w:p w:rsidR="00941BD1" w:rsidRDefault="00941BD1" w:rsidP="00330854"/>
        </w:tc>
        <w:tc>
          <w:tcPr>
            <w:tcW w:w="2644" w:type="dxa"/>
          </w:tcPr>
          <w:p w:rsidR="00941BD1" w:rsidRDefault="00941BD1" w:rsidP="00330854">
            <w:r>
              <w:t>work in groups/teams</w:t>
            </w:r>
          </w:p>
        </w:tc>
        <w:tc>
          <w:tcPr>
            <w:tcW w:w="638" w:type="dxa"/>
          </w:tcPr>
          <w:p w:rsidR="00941BD1" w:rsidRDefault="00941BD1" w:rsidP="00330854"/>
        </w:tc>
        <w:tc>
          <w:tcPr>
            <w:tcW w:w="2380" w:type="dxa"/>
          </w:tcPr>
          <w:p w:rsidR="00941BD1" w:rsidRDefault="00941BD1" w:rsidP="00330854">
            <w:r>
              <w:t>public speaking</w:t>
            </w:r>
          </w:p>
        </w:tc>
        <w:tc>
          <w:tcPr>
            <w:tcW w:w="646" w:type="dxa"/>
          </w:tcPr>
          <w:p w:rsidR="00941BD1" w:rsidRDefault="00941BD1" w:rsidP="00330854"/>
        </w:tc>
      </w:tr>
      <w:tr w:rsidR="00941BD1" w:rsidTr="00330854">
        <w:tc>
          <w:tcPr>
            <w:tcW w:w="2628" w:type="dxa"/>
          </w:tcPr>
          <w:p w:rsidR="00941BD1" w:rsidRDefault="00941BD1" w:rsidP="00330854">
            <w:r>
              <w:t>write clearly</w:t>
            </w:r>
          </w:p>
        </w:tc>
        <w:tc>
          <w:tcPr>
            <w:tcW w:w="638" w:type="dxa"/>
          </w:tcPr>
          <w:p w:rsidR="00941BD1" w:rsidRDefault="00941BD1" w:rsidP="00330854"/>
        </w:tc>
        <w:tc>
          <w:tcPr>
            <w:tcW w:w="2644" w:type="dxa"/>
          </w:tcPr>
          <w:p w:rsidR="00941BD1" w:rsidRDefault="00941BD1" w:rsidP="00330854">
            <w:r>
              <w:t>manage stress</w:t>
            </w:r>
          </w:p>
        </w:tc>
        <w:tc>
          <w:tcPr>
            <w:tcW w:w="638" w:type="dxa"/>
          </w:tcPr>
          <w:p w:rsidR="00941BD1" w:rsidRDefault="00941BD1" w:rsidP="00330854"/>
        </w:tc>
        <w:tc>
          <w:tcPr>
            <w:tcW w:w="2380" w:type="dxa"/>
          </w:tcPr>
          <w:p w:rsidR="00941BD1" w:rsidRDefault="00941BD1" w:rsidP="00330854">
            <w:r>
              <w:t>aggressive</w:t>
            </w:r>
          </w:p>
        </w:tc>
        <w:tc>
          <w:tcPr>
            <w:tcW w:w="646" w:type="dxa"/>
          </w:tcPr>
          <w:p w:rsidR="00941BD1" w:rsidRDefault="00941BD1" w:rsidP="00330854"/>
        </w:tc>
      </w:tr>
      <w:tr w:rsidR="00941BD1" w:rsidTr="00330854">
        <w:tc>
          <w:tcPr>
            <w:tcW w:w="2628" w:type="dxa"/>
          </w:tcPr>
          <w:p w:rsidR="00941BD1" w:rsidRDefault="00941BD1" w:rsidP="00330854">
            <w:r>
              <w:t>passive</w:t>
            </w:r>
          </w:p>
        </w:tc>
        <w:tc>
          <w:tcPr>
            <w:tcW w:w="638" w:type="dxa"/>
          </w:tcPr>
          <w:p w:rsidR="00941BD1" w:rsidRDefault="00941BD1" w:rsidP="00330854"/>
        </w:tc>
        <w:tc>
          <w:tcPr>
            <w:tcW w:w="2644" w:type="dxa"/>
          </w:tcPr>
          <w:p w:rsidR="00941BD1" w:rsidRDefault="00941BD1" w:rsidP="00330854">
            <w:r>
              <w:t>adjusts to change</w:t>
            </w:r>
          </w:p>
        </w:tc>
        <w:tc>
          <w:tcPr>
            <w:tcW w:w="638" w:type="dxa"/>
          </w:tcPr>
          <w:p w:rsidR="00941BD1" w:rsidRDefault="00941BD1" w:rsidP="00330854"/>
        </w:tc>
        <w:tc>
          <w:tcPr>
            <w:tcW w:w="2380" w:type="dxa"/>
          </w:tcPr>
          <w:p w:rsidR="00941BD1" w:rsidRDefault="00941BD1" w:rsidP="00330854">
            <w:r>
              <w:t>assertive</w:t>
            </w:r>
          </w:p>
        </w:tc>
        <w:tc>
          <w:tcPr>
            <w:tcW w:w="646" w:type="dxa"/>
          </w:tcPr>
          <w:p w:rsidR="00941BD1" w:rsidRDefault="00941BD1" w:rsidP="00330854"/>
        </w:tc>
      </w:tr>
      <w:tr w:rsidR="00941BD1" w:rsidTr="00330854">
        <w:tc>
          <w:tcPr>
            <w:tcW w:w="2628" w:type="dxa"/>
          </w:tcPr>
          <w:p w:rsidR="00941BD1" w:rsidRDefault="00941BD1" w:rsidP="00330854">
            <w:r>
              <w:t>detail oriented</w:t>
            </w:r>
          </w:p>
        </w:tc>
        <w:tc>
          <w:tcPr>
            <w:tcW w:w="638" w:type="dxa"/>
          </w:tcPr>
          <w:p w:rsidR="00941BD1" w:rsidRDefault="00941BD1" w:rsidP="00330854"/>
        </w:tc>
        <w:tc>
          <w:tcPr>
            <w:tcW w:w="2644" w:type="dxa"/>
          </w:tcPr>
          <w:p w:rsidR="00941BD1" w:rsidRDefault="00941BD1" w:rsidP="00330854">
            <w:r>
              <w:t>cautious</w:t>
            </w:r>
          </w:p>
        </w:tc>
        <w:tc>
          <w:tcPr>
            <w:tcW w:w="638" w:type="dxa"/>
          </w:tcPr>
          <w:p w:rsidR="00941BD1" w:rsidRDefault="00941BD1" w:rsidP="00330854"/>
        </w:tc>
        <w:tc>
          <w:tcPr>
            <w:tcW w:w="2380" w:type="dxa"/>
          </w:tcPr>
          <w:p w:rsidR="00941BD1" w:rsidRDefault="00941BD1" w:rsidP="00330854">
            <w:r>
              <w:t>risk-taker</w:t>
            </w:r>
          </w:p>
        </w:tc>
        <w:tc>
          <w:tcPr>
            <w:tcW w:w="646" w:type="dxa"/>
          </w:tcPr>
          <w:p w:rsidR="00941BD1" w:rsidRDefault="00941BD1" w:rsidP="00330854"/>
        </w:tc>
      </w:tr>
      <w:tr w:rsidR="00941BD1" w:rsidTr="00330854">
        <w:tc>
          <w:tcPr>
            <w:tcW w:w="2628" w:type="dxa"/>
          </w:tcPr>
          <w:p w:rsidR="00941BD1" w:rsidRDefault="00941BD1" w:rsidP="00330854">
            <w:r>
              <w:t>calm</w:t>
            </w:r>
          </w:p>
        </w:tc>
        <w:tc>
          <w:tcPr>
            <w:tcW w:w="638" w:type="dxa"/>
          </w:tcPr>
          <w:p w:rsidR="00941BD1" w:rsidRDefault="00941BD1" w:rsidP="00330854"/>
        </w:tc>
        <w:tc>
          <w:tcPr>
            <w:tcW w:w="2644" w:type="dxa"/>
          </w:tcPr>
          <w:p w:rsidR="00941BD1" w:rsidRDefault="00941BD1" w:rsidP="00330854">
            <w:r>
              <w:t>nervous</w:t>
            </w:r>
          </w:p>
        </w:tc>
        <w:tc>
          <w:tcPr>
            <w:tcW w:w="638" w:type="dxa"/>
          </w:tcPr>
          <w:p w:rsidR="00941BD1" w:rsidRDefault="00941BD1" w:rsidP="00330854"/>
        </w:tc>
        <w:tc>
          <w:tcPr>
            <w:tcW w:w="2380" w:type="dxa"/>
          </w:tcPr>
          <w:p w:rsidR="00941BD1" w:rsidRDefault="00941BD1" w:rsidP="00330854">
            <w:r>
              <w:t>focus on tasks</w:t>
            </w:r>
          </w:p>
        </w:tc>
        <w:tc>
          <w:tcPr>
            <w:tcW w:w="646" w:type="dxa"/>
          </w:tcPr>
          <w:p w:rsidR="00941BD1" w:rsidRDefault="00941BD1" w:rsidP="00330854"/>
        </w:tc>
      </w:tr>
      <w:tr w:rsidR="00941BD1" w:rsidTr="00330854">
        <w:tc>
          <w:tcPr>
            <w:tcW w:w="2628" w:type="dxa"/>
          </w:tcPr>
          <w:p w:rsidR="00941BD1" w:rsidRDefault="00941BD1" w:rsidP="00330854">
            <w:r>
              <w:t>competitive</w:t>
            </w:r>
          </w:p>
        </w:tc>
        <w:tc>
          <w:tcPr>
            <w:tcW w:w="638" w:type="dxa"/>
          </w:tcPr>
          <w:p w:rsidR="00941BD1" w:rsidRDefault="00941BD1" w:rsidP="00330854"/>
        </w:tc>
        <w:tc>
          <w:tcPr>
            <w:tcW w:w="2644" w:type="dxa"/>
          </w:tcPr>
          <w:p w:rsidR="00941BD1" w:rsidRDefault="00941BD1" w:rsidP="00330854">
            <w:r>
              <w:t>conscientious</w:t>
            </w:r>
          </w:p>
        </w:tc>
        <w:tc>
          <w:tcPr>
            <w:tcW w:w="638" w:type="dxa"/>
          </w:tcPr>
          <w:p w:rsidR="00941BD1" w:rsidRDefault="00941BD1" w:rsidP="00330854"/>
        </w:tc>
        <w:tc>
          <w:tcPr>
            <w:tcW w:w="2380" w:type="dxa"/>
          </w:tcPr>
          <w:p w:rsidR="00941BD1" w:rsidRDefault="00941BD1" w:rsidP="00330854">
            <w:r>
              <w:t>creative</w:t>
            </w:r>
          </w:p>
        </w:tc>
        <w:tc>
          <w:tcPr>
            <w:tcW w:w="646" w:type="dxa"/>
          </w:tcPr>
          <w:p w:rsidR="00941BD1" w:rsidRDefault="00941BD1" w:rsidP="00330854"/>
        </w:tc>
      </w:tr>
      <w:tr w:rsidR="00941BD1" w:rsidTr="00330854">
        <w:tc>
          <w:tcPr>
            <w:tcW w:w="2628" w:type="dxa"/>
          </w:tcPr>
          <w:p w:rsidR="00941BD1" w:rsidRDefault="00941BD1" w:rsidP="00330854">
            <w:r>
              <w:t>diplomatic</w:t>
            </w:r>
          </w:p>
        </w:tc>
        <w:tc>
          <w:tcPr>
            <w:tcW w:w="638" w:type="dxa"/>
          </w:tcPr>
          <w:p w:rsidR="00941BD1" w:rsidRDefault="00941BD1" w:rsidP="00330854"/>
        </w:tc>
        <w:tc>
          <w:tcPr>
            <w:tcW w:w="2644" w:type="dxa"/>
          </w:tcPr>
          <w:p w:rsidR="00941BD1" w:rsidRDefault="00941BD1" w:rsidP="00330854">
            <w:r>
              <w:t>optimistic</w:t>
            </w:r>
          </w:p>
        </w:tc>
        <w:tc>
          <w:tcPr>
            <w:tcW w:w="638" w:type="dxa"/>
          </w:tcPr>
          <w:p w:rsidR="00941BD1" w:rsidRDefault="00941BD1" w:rsidP="00330854"/>
        </w:tc>
        <w:tc>
          <w:tcPr>
            <w:tcW w:w="2380" w:type="dxa"/>
          </w:tcPr>
          <w:p w:rsidR="00941BD1" w:rsidRDefault="00941BD1" w:rsidP="00330854">
            <w:r>
              <w:t>patient</w:t>
            </w:r>
          </w:p>
        </w:tc>
        <w:tc>
          <w:tcPr>
            <w:tcW w:w="646" w:type="dxa"/>
          </w:tcPr>
          <w:p w:rsidR="00941BD1" w:rsidRDefault="00941BD1" w:rsidP="00330854"/>
        </w:tc>
      </w:tr>
      <w:tr w:rsidR="00941BD1" w:rsidTr="00330854">
        <w:tc>
          <w:tcPr>
            <w:tcW w:w="2628" w:type="dxa"/>
          </w:tcPr>
          <w:p w:rsidR="00941BD1" w:rsidRDefault="00941BD1" w:rsidP="00330854">
            <w:r>
              <w:t>persuasive</w:t>
            </w:r>
          </w:p>
        </w:tc>
        <w:tc>
          <w:tcPr>
            <w:tcW w:w="638" w:type="dxa"/>
          </w:tcPr>
          <w:p w:rsidR="00941BD1" w:rsidRDefault="00941BD1" w:rsidP="00330854"/>
        </w:tc>
        <w:tc>
          <w:tcPr>
            <w:tcW w:w="2644" w:type="dxa"/>
          </w:tcPr>
          <w:p w:rsidR="00941BD1" w:rsidRDefault="00941BD1" w:rsidP="00330854">
            <w:r>
              <w:t>nurturing</w:t>
            </w:r>
          </w:p>
        </w:tc>
        <w:tc>
          <w:tcPr>
            <w:tcW w:w="638" w:type="dxa"/>
          </w:tcPr>
          <w:p w:rsidR="00941BD1" w:rsidRDefault="00941BD1" w:rsidP="00330854"/>
        </w:tc>
        <w:tc>
          <w:tcPr>
            <w:tcW w:w="2380" w:type="dxa"/>
          </w:tcPr>
          <w:p w:rsidR="00941BD1" w:rsidRDefault="00941BD1" w:rsidP="00330854">
            <w:r>
              <w:t>mature</w:t>
            </w:r>
          </w:p>
        </w:tc>
        <w:tc>
          <w:tcPr>
            <w:tcW w:w="646" w:type="dxa"/>
          </w:tcPr>
          <w:p w:rsidR="00941BD1" w:rsidRDefault="00941BD1" w:rsidP="00330854"/>
        </w:tc>
      </w:tr>
      <w:tr w:rsidR="00941BD1" w:rsidTr="00330854">
        <w:tc>
          <w:tcPr>
            <w:tcW w:w="2628" w:type="dxa"/>
          </w:tcPr>
          <w:p w:rsidR="00941BD1" w:rsidRDefault="00941BD1" w:rsidP="00330854">
            <w:r>
              <w:t>loyal</w:t>
            </w:r>
          </w:p>
        </w:tc>
        <w:tc>
          <w:tcPr>
            <w:tcW w:w="638" w:type="dxa"/>
          </w:tcPr>
          <w:p w:rsidR="00941BD1" w:rsidRDefault="00941BD1" w:rsidP="00330854"/>
        </w:tc>
        <w:tc>
          <w:tcPr>
            <w:tcW w:w="2644" w:type="dxa"/>
          </w:tcPr>
          <w:p w:rsidR="00941BD1" w:rsidRDefault="00941BD1" w:rsidP="00330854">
            <w:r>
              <w:t>honest</w:t>
            </w:r>
          </w:p>
        </w:tc>
        <w:tc>
          <w:tcPr>
            <w:tcW w:w="638" w:type="dxa"/>
          </w:tcPr>
          <w:p w:rsidR="00941BD1" w:rsidRDefault="00941BD1" w:rsidP="00330854"/>
        </w:tc>
        <w:tc>
          <w:tcPr>
            <w:tcW w:w="2380" w:type="dxa"/>
          </w:tcPr>
          <w:p w:rsidR="00941BD1" w:rsidRDefault="00941BD1" w:rsidP="00330854">
            <w:r>
              <w:t>easy-going</w:t>
            </w:r>
          </w:p>
        </w:tc>
        <w:tc>
          <w:tcPr>
            <w:tcW w:w="646" w:type="dxa"/>
          </w:tcPr>
          <w:p w:rsidR="00941BD1" w:rsidRDefault="00941BD1" w:rsidP="00330854"/>
        </w:tc>
      </w:tr>
      <w:tr w:rsidR="00941BD1" w:rsidTr="00330854">
        <w:tc>
          <w:tcPr>
            <w:tcW w:w="2628" w:type="dxa"/>
          </w:tcPr>
          <w:p w:rsidR="00941BD1" w:rsidRDefault="00941BD1" w:rsidP="00330854">
            <w:r>
              <w:t>task oriented</w:t>
            </w:r>
          </w:p>
        </w:tc>
        <w:tc>
          <w:tcPr>
            <w:tcW w:w="638" w:type="dxa"/>
          </w:tcPr>
          <w:p w:rsidR="00941BD1" w:rsidRDefault="00941BD1" w:rsidP="00330854"/>
        </w:tc>
        <w:tc>
          <w:tcPr>
            <w:tcW w:w="2644" w:type="dxa"/>
          </w:tcPr>
          <w:p w:rsidR="00941BD1" w:rsidRDefault="00941BD1" w:rsidP="00330854">
            <w:r>
              <w:t>people oriented</w:t>
            </w:r>
          </w:p>
        </w:tc>
        <w:tc>
          <w:tcPr>
            <w:tcW w:w="638" w:type="dxa"/>
          </w:tcPr>
          <w:p w:rsidR="00941BD1" w:rsidRDefault="00941BD1" w:rsidP="00330854"/>
        </w:tc>
        <w:tc>
          <w:tcPr>
            <w:tcW w:w="2380" w:type="dxa"/>
          </w:tcPr>
          <w:p w:rsidR="00941BD1" w:rsidRDefault="00941BD1" w:rsidP="00330854">
            <w:r>
              <w:t>logical</w:t>
            </w:r>
          </w:p>
        </w:tc>
        <w:tc>
          <w:tcPr>
            <w:tcW w:w="646" w:type="dxa"/>
          </w:tcPr>
          <w:p w:rsidR="00941BD1" w:rsidRDefault="00941BD1" w:rsidP="00330854"/>
        </w:tc>
      </w:tr>
      <w:tr w:rsidR="00941BD1" w:rsidTr="00330854">
        <w:tc>
          <w:tcPr>
            <w:tcW w:w="2628" w:type="dxa"/>
          </w:tcPr>
          <w:p w:rsidR="00941BD1" w:rsidRDefault="00941BD1" w:rsidP="00330854">
            <w:r>
              <w:t>friendly</w:t>
            </w:r>
          </w:p>
        </w:tc>
        <w:tc>
          <w:tcPr>
            <w:tcW w:w="638" w:type="dxa"/>
          </w:tcPr>
          <w:p w:rsidR="00941BD1" w:rsidRDefault="00941BD1" w:rsidP="00330854"/>
        </w:tc>
        <w:tc>
          <w:tcPr>
            <w:tcW w:w="2644" w:type="dxa"/>
          </w:tcPr>
          <w:p w:rsidR="00941BD1" w:rsidRDefault="00941BD1" w:rsidP="00330854">
            <w:r>
              <w:t>efficient</w:t>
            </w:r>
          </w:p>
        </w:tc>
        <w:tc>
          <w:tcPr>
            <w:tcW w:w="638" w:type="dxa"/>
          </w:tcPr>
          <w:p w:rsidR="00941BD1" w:rsidRDefault="00941BD1" w:rsidP="00330854"/>
        </w:tc>
        <w:tc>
          <w:tcPr>
            <w:tcW w:w="2380" w:type="dxa"/>
          </w:tcPr>
          <w:p w:rsidR="00941BD1" w:rsidRDefault="00941BD1" w:rsidP="00330854">
            <w:r>
              <w:t>enthusiastic</w:t>
            </w:r>
          </w:p>
        </w:tc>
        <w:tc>
          <w:tcPr>
            <w:tcW w:w="646" w:type="dxa"/>
          </w:tcPr>
          <w:p w:rsidR="00941BD1" w:rsidRDefault="00941BD1" w:rsidP="00330854"/>
        </w:tc>
      </w:tr>
      <w:tr w:rsidR="00941BD1" w:rsidTr="00330854">
        <w:tc>
          <w:tcPr>
            <w:tcW w:w="2628" w:type="dxa"/>
          </w:tcPr>
          <w:p w:rsidR="00941BD1" w:rsidRDefault="00941BD1" w:rsidP="00330854">
            <w:r>
              <w:t>rational</w:t>
            </w:r>
          </w:p>
        </w:tc>
        <w:tc>
          <w:tcPr>
            <w:tcW w:w="638" w:type="dxa"/>
          </w:tcPr>
          <w:p w:rsidR="00941BD1" w:rsidRDefault="00941BD1" w:rsidP="00330854"/>
        </w:tc>
        <w:tc>
          <w:tcPr>
            <w:tcW w:w="2644" w:type="dxa"/>
          </w:tcPr>
          <w:p w:rsidR="00941BD1" w:rsidRDefault="00941BD1" w:rsidP="00330854">
            <w:r>
              <w:t>dependable</w:t>
            </w:r>
          </w:p>
        </w:tc>
        <w:tc>
          <w:tcPr>
            <w:tcW w:w="638" w:type="dxa"/>
          </w:tcPr>
          <w:p w:rsidR="00941BD1" w:rsidRDefault="00941BD1" w:rsidP="00330854"/>
        </w:tc>
        <w:tc>
          <w:tcPr>
            <w:tcW w:w="2380" w:type="dxa"/>
          </w:tcPr>
          <w:p w:rsidR="00941BD1" w:rsidRDefault="00941BD1" w:rsidP="00330854">
            <w:r>
              <w:t>analytical</w:t>
            </w:r>
          </w:p>
        </w:tc>
        <w:tc>
          <w:tcPr>
            <w:tcW w:w="646" w:type="dxa"/>
          </w:tcPr>
          <w:p w:rsidR="00941BD1" w:rsidRDefault="00941BD1" w:rsidP="00330854"/>
        </w:tc>
      </w:tr>
      <w:tr w:rsidR="00941BD1" w:rsidTr="00330854">
        <w:tc>
          <w:tcPr>
            <w:tcW w:w="2628" w:type="dxa"/>
          </w:tcPr>
          <w:p w:rsidR="00941BD1" w:rsidRDefault="00941BD1" w:rsidP="00330854">
            <w:r>
              <w:t>open-minded</w:t>
            </w:r>
          </w:p>
        </w:tc>
        <w:tc>
          <w:tcPr>
            <w:tcW w:w="638" w:type="dxa"/>
          </w:tcPr>
          <w:p w:rsidR="00941BD1" w:rsidRDefault="00941BD1" w:rsidP="00330854"/>
        </w:tc>
        <w:tc>
          <w:tcPr>
            <w:tcW w:w="2644" w:type="dxa"/>
          </w:tcPr>
          <w:p w:rsidR="00941BD1" w:rsidRDefault="00941BD1" w:rsidP="00330854">
            <w:r>
              <w:t>trustworthy</w:t>
            </w:r>
          </w:p>
        </w:tc>
        <w:tc>
          <w:tcPr>
            <w:tcW w:w="638" w:type="dxa"/>
          </w:tcPr>
          <w:p w:rsidR="00941BD1" w:rsidRDefault="00941BD1" w:rsidP="00330854"/>
        </w:tc>
        <w:tc>
          <w:tcPr>
            <w:tcW w:w="2380" w:type="dxa"/>
          </w:tcPr>
          <w:p w:rsidR="00941BD1" w:rsidRDefault="00941BD1" w:rsidP="00330854">
            <w:r>
              <w:t>trainable</w:t>
            </w:r>
          </w:p>
        </w:tc>
        <w:tc>
          <w:tcPr>
            <w:tcW w:w="646" w:type="dxa"/>
          </w:tcPr>
          <w:p w:rsidR="00941BD1" w:rsidRDefault="00941BD1" w:rsidP="00330854"/>
        </w:tc>
      </w:tr>
      <w:tr w:rsidR="00941BD1" w:rsidTr="00330854">
        <w:tc>
          <w:tcPr>
            <w:tcW w:w="2628" w:type="dxa"/>
          </w:tcPr>
          <w:p w:rsidR="00941BD1" w:rsidRDefault="00941BD1" w:rsidP="00330854">
            <w:r>
              <w:t>self-confident</w:t>
            </w:r>
          </w:p>
        </w:tc>
        <w:tc>
          <w:tcPr>
            <w:tcW w:w="638" w:type="dxa"/>
          </w:tcPr>
          <w:p w:rsidR="00941BD1" w:rsidRDefault="00941BD1" w:rsidP="00330854"/>
        </w:tc>
        <w:tc>
          <w:tcPr>
            <w:tcW w:w="2644" w:type="dxa"/>
          </w:tcPr>
          <w:p w:rsidR="00941BD1" w:rsidRDefault="00941BD1" w:rsidP="00330854">
            <w:r>
              <w:t>organized</w:t>
            </w:r>
          </w:p>
        </w:tc>
        <w:tc>
          <w:tcPr>
            <w:tcW w:w="638" w:type="dxa"/>
          </w:tcPr>
          <w:p w:rsidR="00941BD1" w:rsidRDefault="00941BD1" w:rsidP="00330854"/>
        </w:tc>
        <w:tc>
          <w:tcPr>
            <w:tcW w:w="2380" w:type="dxa"/>
          </w:tcPr>
          <w:p w:rsidR="00941BD1" w:rsidRDefault="00941BD1" w:rsidP="00330854">
            <w:r>
              <w:t>motivated</w:t>
            </w:r>
          </w:p>
        </w:tc>
        <w:tc>
          <w:tcPr>
            <w:tcW w:w="646" w:type="dxa"/>
          </w:tcPr>
          <w:p w:rsidR="00941BD1" w:rsidRDefault="00941BD1" w:rsidP="00330854"/>
        </w:tc>
      </w:tr>
      <w:tr w:rsidR="00941BD1" w:rsidTr="00330854">
        <w:tc>
          <w:tcPr>
            <w:tcW w:w="2628" w:type="dxa"/>
          </w:tcPr>
          <w:p w:rsidR="00941BD1" w:rsidRDefault="00941BD1" w:rsidP="00330854">
            <w:r>
              <w:t>empathetic</w:t>
            </w:r>
          </w:p>
        </w:tc>
        <w:tc>
          <w:tcPr>
            <w:tcW w:w="638" w:type="dxa"/>
          </w:tcPr>
          <w:p w:rsidR="00941BD1" w:rsidRDefault="00941BD1" w:rsidP="00330854"/>
        </w:tc>
        <w:tc>
          <w:tcPr>
            <w:tcW w:w="2644" w:type="dxa"/>
          </w:tcPr>
          <w:p w:rsidR="00941BD1" w:rsidRDefault="00941BD1" w:rsidP="00330854">
            <w:r>
              <w:t>a good listener</w:t>
            </w:r>
          </w:p>
        </w:tc>
        <w:tc>
          <w:tcPr>
            <w:tcW w:w="638" w:type="dxa"/>
          </w:tcPr>
          <w:p w:rsidR="00941BD1" w:rsidRDefault="00941BD1" w:rsidP="00330854"/>
        </w:tc>
        <w:tc>
          <w:tcPr>
            <w:tcW w:w="2380" w:type="dxa"/>
          </w:tcPr>
          <w:p w:rsidR="00941BD1" w:rsidRDefault="00941BD1" w:rsidP="00330854">
            <w:r>
              <w:t>persuasive</w:t>
            </w:r>
          </w:p>
        </w:tc>
        <w:tc>
          <w:tcPr>
            <w:tcW w:w="646" w:type="dxa"/>
          </w:tcPr>
          <w:p w:rsidR="00941BD1" w:rsidRDefault="00941BD1" w:rsidP="00330854"/>
        </w:tc>
      </w:tr>
      <w:tr w:rsidR="00941BD1" w:rsidTr="00330854">
        <w:tc>
          <w:tcPr>
            <w:tcW w:w="2628" w:type="dxa"/>
          </w:tcPr>
          <w:p w:rsidR="00941BD1" w:rsidRDefault="00941BD1" w:rsidP="00330854">
            <w:r>
              <w:t>quiet</w:t>
            </w:r>
          </w:p>
        </w:tc>
        <w:tc>
          <w:tcPr>
            <w:tcW w:w="638" w:type="dxa"/>
          </w:tcPr>
          <w:p w:rsidR="00941BD1" w:rsidRDefault="00941BD1" w:rsidP="00330854"/>
        </w:tc>
        <w:tc>
          <w:tcPr>
            <w:tcW w:w="2644" w:type="dxa"/>
          </w:tcPr>
          <w:p w:rsidR="00941BD1" w:rsidRDefault="00941BD1" w:rsidP="00330854">
            <w:r>
              <w:t>punctual (on time)</w:t>
            </w:r>
          </w:p>
        </w:tc>
        <w:tc>
          <w:tcPr>
            <w:tcW w:w="638" w:type="dxa"/>
          </w:tcPr>
          <w:p w:rsidR="00941BD1" w:rsidRDefault="00941BD1" w:rsidP="00330854"/>
        </w:tc>
        <w:tc>
          <w:tcPr>
            <w:tcW w:w="2380" w:type="dxa"/>
          </w:tcPr>
          <w:p w:rsidR="00941BD1" w:rsidRDefault="00941BD1" w:rsidP="00330854">
            <w:r>
              <w:t>fast</w:t>
            </w:r>
          </w:p>
        </w:tc>
        <w:tc>
          <w:tcPr>
            <w:tcW w:w="646" w:type="dxa"/>
          </w:tcPr>
          <w:p w:rsidR="00941BD1" w:rsidRDefault="00941BD1" w:rsidP="00330854"/>
        </w:tc>
      </w:tr>
      <w:tr w:rsidR="00941BD1" w:rsidTr="00330854">
        <w:tc>
          <w:tcPr>
            <w:tcW w:w="2628" w:type="dxa"/>
          </w:tcPr>
          <w:p w:rsidR="00941BD1" w:rsidRDefault="00941BD1" w:rsidP="00330854">
            <w:r>
              <w:t>humorous</w:t>
            </w:r>
          </w:p>
        </w:tc>
        <w:tc>
          <w:tcPr>
            <w:tcW w:w="638" w:type="dxa"/>
          </w:tcPr>
          <w:p w:rsidR="00941BD1" w:rsidRDefault="00941BD1" w:rsidP="00330854"/>
        </w:tc>
        <w:tc>
          <w:tcPr>
            <w:tcW w:w="2644" w:type="dxa"/>
          </w:tcPr>
          <w:p w:rsidR="00941BD1" w:rsidRDefault="00941BD1" w:rsidP="00330854">
            <w:r>
              <w:t>mechanically inclined</w:t>
            </w:r>
          </w:p>
        </w:tc>
        <w:tc>
          <w:tcPr>
            <w:tcW w:w="638" w:type="dxa"/>
          </w:tcPr>
          <w:p w:rsidR="00941BD1" w:rsidRDefault="00941BD1" w:rsidP="00330854"/>
        </w:tc>
        <w:tc>
          <w:tcPr>
            <w:tcW w:w="2380" w:type="dxa"/>
          </w:tcPr>
          <w:p w:rsidR="00941BD1" w:rsidRDefault="00941BD1" w:rsidP="00330854">
            <w:r>
              <w:t>consistent</w:t>
            </w:r>
          </w:p>
        </w:tc>
        <w:tc>
          <w:tcPr>
            <w:tcW w:w="646" w:type="dxa"/>
          </w:tcPr>
          <w:p w:rsidR="00941BD1" w:rsidRDefault="00941BD1" w:rsidP="00330854"/>
        </w:tc>
      </w:tr>
      <w:tr w:rsidR="00941BD1" w:rsidTr="00330854">
        <w:tc>
          <w:tcPr>
            <w:tcW w:w="2628" w:type="dxa"/>
          </w:tcPr>
          <w:p w:rsidR="00941BD1" w:rsidRDefault="00941BD1" w:rsidP="00330854">
            <w:r>
              <w:t>accepts responsibility</w:t>
            </w:r>
          </w:p>
        </w:tc>
        <w:tc>
          <w:tcPr>
            <w:tcW w:w="638" w:type="dxa"/>
          </w:tcPr>
          <w:p w:rsidR="00941BD1" w:rsidRDefault="00941BD1" w:rsidP="00330854"/>
        </w:tc>
        <w:tc>
          <w:tcPr>
            <w:tcW w:w="2644" w:type="dxa"/>
          </w:tcPr>
          <w:p w:rsidR="00941BD1" w:rsidRDefault="00941BD1" w:rsidP="00330854">
            <w:r>
              <w:t>resourceful</w:t>
            </w:r>
          </w:p>
        </w:tc>
        <w:tc>
          <w:tcPr>
            <w:tcW w:w="638" w:type="dxa"/>
          </w:tcPr>
          <w:p w:rsidR="00941BD1" w:rsidRDefault="00941BD1" w:rsidP="00330854"/>
        </w:tc>
        <w:tc>
          <w:tcPr>
            <w:tcW w:w="2380" w:type="dxa"/>
          </w:tcPr>
          <w:p w:rsidR="00941BD1" w:rsidRDefault="00941BD1" w:rsidP="00330854">
            <w:r>
              <w:t>professional</w:t>
            </w:r>
          </w:p>
        </w:tc>
        <w:tc>
          <w:tcPr>
            <w:tcW w:w="646" w:type="dxa"/>
          </w:tcPr>
          <w:p w:rsidR="00941BD1" w:rsidRDefault="00941BD1" w:rsidP="00330854"/>
        </w:tc>
      </w:tr>
      <w:tr w:rsidR="00941BD1" w:rsidTr="00330854">
        <w:tc>
          <w:tcPr>
            <w:tcW w:w="2628" w:type="dxa"/>
          </w:tcPr>
          <w:p w:rsidR="00941BD1" w:rsidRDefault="00941BD1" w:rsidP="00330854">
            <w:r>
              <w:t>progressive</w:t>
            </w:r>
          </w:p>
        </w:tc>
        <w:tc>
          <w:tcPr>
            <w:tcW w:w="638" w:type="dxa"/>
          </w:tcPr>
          <w:p w:rsidR="00941BD1" w:rsidRDefault="00941BD1" w:rsidP="00330854"/>
        </w:tc>
        <w:tc>
          <w:tcPr>
            <w:tcW w:w="2644" w:type="dxa"/>
          </w:tcPr>
          <w:p w:rsidR="00941BD1" w:rsidRDefault="00941BD1" w:rsidP="00330854">
            <w:r>
              <w:t>influence others</w:t>
            </w:r>
          </w:p>
        </w:tc>
        <w:tc>
          <w:tcPr>
            <w:tcW w:w="638" w:type="dxa"/>
          </w:tcPr>
          <w:p w:rsidR="00941BD1" w:rsidRDefault="00941BD1" w:rsidP="00330854"/>
        </w:tc>
        <w:tc>
          <w:tcPr>
            <w:tcW w:w="2380" w:type="dxa"/>
          </w:tcPr>
          <w:p w:rsidR="00941BD1" w:rsidRDefault="00941BD1" w:rsidP="00330854">
            <w:r>
              <w:t>decisive</w:t>
            </w:r>
          </w:p>
        </w:tc>
        <w:tc>
          <w:tcPr>
            <w:tcW w:w="646" w:type="dxa"/>
          </w:tcPr>
          <w:p w:rsidR="00941BD1" w:rsidRDefault="00941BD1" w:rsidP="00330854"/>
        </w:tc>
      </w:tr>
      <w:tr w:rsidR="00941BD1" w:rsidTr="00330854">
        <w:tc>
          <w:tcPr>
            <w:tcW w:w="2628" w:type="dxa"/>
          </w:tcPr>
          <w:p w:rsidR="00941BD1" w:rsidRDefault="00941BD1" w:rsidP="00330854">
            <w:r>
              <w:t>modest</w:t>
            </w:r>
          </w:p>
        </w:tc>
        <w:tc>
          <w:tcPr>
            <w:tcW w:w="638" w:type="dxa"/>
          </w:tcPr>
          <w:p w:rsidR="00941BD1" w:rsidRDefault="00941BD1" w:rsidP="00330854"/>
        </w:tc>
        <w:tc>
          <w:tcPr>
            <w:tcW w:w="2644" w:type="dxa"/>
          </w:tcPr>
          <w:p w:rsidR="00941BD1" w:rsidRDefault="00941BD1" w:rsidP="00330854">
            <w:r>
              <w:t>liked by others</w:t>
            </w:r>
          </w:p>
        </w:tc>
        <w:tc>
          <w:tcPr>
            <w:tcW w:w="638" w:type="dxa"/>
          </w:tcPr>
          <w:p w:rsidR="00941BD1" w:rsidRDefault="00941BD1" w:rsidP="00330854"/>
        </w:tc>
        <w:tc>
          <w:tcPr>
            <w:tcW w:w="2380" w:type="dxa"/>
          </w:tcPr>
          <w:p w:rsidR="00941BD1" w:rsidRDefault="00941BD1" w:rsidP="00330854">
            <w:r>
              <w:t>reserved</w:t>
            </w:r>
          </w:p>
        </w:tc>
        <w:tc>
          <w:tcPr>
            <w:tcW w:w="646" w:type="dxa"/>
          </w:tcPr>
          <w:p w:rsidR="00941BD1" w:rsidRDefault="00941BD1" w:rsidP="00330854"/>
        </w:tc>
      </w:tr>
      <w:tr w:rsidR="00941BD1" w:rsidTr="00330854">
        <w:tc>
          <w:tcPr>
            <w:tcW w:w="2628" w:type="dxa"/>
          </w:tcPr>
          <w:p w:rsidR="00941BD1" w:rsidRDefault="00941BD1" w:rsidP="00330854">
            <w:r>
              <w:t>sensible</w:t>
            </w:r>
          </w:p>
        </w:tc>
        <w:tc>
          <w:tcPr>
            <w:tcW w:w="638" w:type="dxa"/>
          </w:tcPr>
          <w:p w:rsidR="00941BD1" w:rsidRDefault="00941BD1" w:rsidP="00330854"/>
        </w:tc>
        <w:tc>
          <w:tcPr>
            <w:tcW w:w="2644" w:type="dxa"/>
          </w:tcPr>
          <w:p w:rsidR="00941BD1" w:rsidRDefault="00941BD1" w:rsidP="00330854">
            <w:r>
              <w:t xml:space="preserve">tough </w:t>
            </w:r>
          </w:p>
        </w:tc>
        <w:tc>
          <w:tcPr>
            <w:tcW w:w="638" w:type="dxa"/>
          </w:tcPr>
          <w:p w:rsidR="00941BD1" w:rsidRDefault="00941BD1" w:rsidP="00330854"/>
        </w:tc>
        <w:tc>
          <w:tcPr>
            <w:tcW w:w="2380" w:type="dxa"/>
          </w:tcPr>
          <w:p w:rsidR="00941BD1" w:rsidRDefault="00941BD1" w:rsidP="00330854">
            <w:r>
              <w:t>strong willed</w:t>
            </w:r>
          </w:p>
        </w:tc>
        <w:tc>
          <w:tcPr>
            <w:tcW w:w="646" w:type="dxa"/>
          </w:tcPr>
          <w:p w:rsidR="00941BD1" w:rsidRDefault="00941BD1" w:rsidP="00330854"/>
        </w:tc>
      </w:tr>
      <w:tr w:rsidR="00941BD1" w:rsidTr="00330854">
        <w:tc>
          <w:tcPr>
            <w:tcW w:w="2628" w:type="dxa"/>
          </w:tcPr>
          <w:p w:rsidR="00941BD1" w:rsidRDefault="00941BD1" w:rsidP="00330854">
            <w:r>
              <w:t>meticulous</w:t>
            </w:r>
          </w:p>
        </w:tc>
        <w:tc>
          <w:tcPr>
            <w:tcW w:w="638" w:type="dxa"/>
          </w:tcPr>
          <w:p w:rsidR="00941BD1" w:rsidRDefault="00941BD1" w:rsidP="00330854"/>
        </w:tc>
        <w:tc>
          <w:tcPr>
            <w:tcW w:w="2644" w:type="dxa"/>
          </w:tcPr>
          <w:p w:rsidR="00941BD1" w:rsidRDefault="00941BD1" w:rsidP="00330854">
            <w:r>
              <w:t>follow directions</w:t>
            </w:r>
          </w:p>
        </w:tc>
        <w:tc>
          <w:tcPr>
            <w:tcW w:w="638" w:type="dxa"/>
          </w:tcPr>
          <w:p w:rsidR="00941BD1" w:rsidRDefault="00941BD1" w:rsidP="00330854"/>
        </w:tc>
        <w:tc>
          <w:tcPr>
            <w:tcW w:w="2380" w:type="dxa"/>
          </w:tcPr>
          <w:p w:rsidR="00941BD1" w:rsidRDefault="00941BD1" w:rsidP="00330854">
            <w:r>
              <w:t>composed</w:t>
            </w:r>
          </w:p>
        </w:tc>
        <w:tc>
          <w:tcPr>
            <w:tcW w:w="646" w:type="dxa"/>
          </w:tcPr>
          <w:p w:rsidR="00941BD1" w:rsidRDefault="00941BD1" w:rsidP="00330854"/>
        </w:tc>
      </w:tr>
      <w:tr w:rsidR="00941BD1" w:rsidTr="00330854">
        <w:tc>
          <w:tcPr>
            <w:tcW w:w="2628" w:type="dxa"/>
          </w:tcPr>
          <w:p w:rsidR="00941BD1" w:rsidRDefault="00941BD1" w:rsidP="00330854">
            <w:r>
              <w:t>manual dexterity</w:t>
            </w:r>
          </w:p>
        </w:tc>
        <w:tc>
          <w:tcPr>
            <w:tcW w:w="638" w:type="dxa"/>
          </w:tcPr>
          <w:p w:rsidR="00941BD1" w:rsidRDefault="00941BD1" w:rsidP="00330854"/>
        </w:tc>
        <w:tc>
          <w:tcPr>
            <w:tcW w:w="2644" w:type="dxa"/>
          </w:tcPr>
          <w:p w:rsidR="00941BD1" w:rsidRDefault="00941BD1" w:rsidP="00330854">
            <w:r>
              <w:t>evaluate  situations</w:t>
            </w:r>
          </w:p>
        </w:tc>
        <w:tc>
          <w:tcPr>
            <w:tcW w:w="638" w:type="dxa"/>
          </w:tcPr>
          <w:p w:rsidR="00941BD1" w:rsidRDefault="00941BD1" w:rsidP="00330854"/>
        </w:tc>
        <w:tc>
          <w:tcPr>
            <w:tcW w:w="2380" w:type="dxa"/>
          </w:tcPr>
          <w:p w:rsidR="00941BD1" w:rsidRDefault="00941BD1" w:rsidP="00330854">
            <w:r>
              <w:t>follow instructions</w:t>
            </w:r>
          </w:p>
        </w:tc>
        <w:tc>
          <w:tcPr>
            <w:tcW w:w="646" w:type="dxa"/>
          </w:tcPr>
          <w:p w:rsidR="00941BD1" w:rsidRDefault="00941BD1" w:rsidP="00330854"/>
        </w:tc>
      </w:tr>
      <w:tr w:rsidR="00941BD1" w:rsidTr="00330854">
        <w:tc>
          <w:tcPr>
            <w:tcW w:w="2628" w:type="dxa"/>
          </w:tcPr>
          <w:p w:rsidR="00941BD1" w:rsidRDefault="00941BD1" w:rsidP="00330854">
            <w:r>
              <w:t>adventurous</w:t>
            </w:r>
          </w:p>
        </w:tc>
        <w:tc>
          <w:tcPr>
            <w:tcW w:w="638" w:type="dxa"/>
          </w:tcPr>
          <w:p w:rsidR="00941BD1" w:rsidRDefault="00941BD1" w:rsidP="00330854"/>
        </w:tc>
        <w:tc>
          <w:tcPr>
            <w:tcW w:w="2644" w:type="dxa"/>
          </w:tcPr>
          <w:p w:rsidR="00941BD1" w:rsidRDefault="00941BD1" w:rsidP="00330854">
            <w:r>
              <w:t>cheerful</w:t>
            </w:r>
          </w:p>
        </w:tc>
        <w:tc>
          <w:tcPr>
            <w:tcW w:w="638" w:type="dxa"/>
          </w:tcPr>
          <w:p w:rsidR="00941BD1" w:rsidRDefault="00941BD1" w:rsidP="00330854"/>
        </w:tc>
        <w:tc>
          <w:tcPr>
            <w:tcW w:w="2380" w:type="dxa"/>
          </w:tcPr>
          <w:p w:rsidR="00941BD1" w:rsidRDefault="00941BD1" w:rsidP="00330854">
            <w:r>
              <w:t>kind</w:t>
            </w:r>
          </w:p>
        </w:tc>
        <w:tc>
          <w:tcPr>
            <w:tcW w:w="646" w:type="dxa"/>
          </w:tcPr>
          <w:p w:rsidR="00941BD1" w:rsidRDefault="00941BD1" w:rsidP="00330854"/>
        </w:tc>
      </w:tr>
      <w:tr w:rsidR="00941BD1" w:rsidTr="00330854">
        <w:tc>
          <w:tcPr>
            <w:tcW w:w="2628" w:type="dxa"/>
            <w:tcBorders>
              <w:bottom w:val="nil"/>
            </w:tcBorders>
          </w:tcPr>
          <w:p w:rsidR="00941BD1" w:rsidRDefault="00941BD1" w:rsidP="00330854">
            <w:r>
              <w:t>practical</w:t>
            </w:r>
          </w:p>
        </w:tc>
        <w:tc>
          <w:tcPr>
            <w:tcW w:w="638" w:type="dxa"/>
            <w:tcBorders>
              <w:bottom w:val="nil"/>
            </w:tcBorders>
          </w:tcPr>
          <w:p w:rsidR="00941BD1" w:rsidRDefault="00941BD1" w:rsidP="00330854"/>
        </w:tc>
        <w:tc>
          <w:tcPr>
            <w:tcW w:w="2644" w:type="dxa"/>
            <w:tcBorders>
              <w:bottom w:val="nil"/>
            </w:tcBorders>
          </w:tcPr>
          <w:p w:rsidR="00941BD1" w:rsidRDefault="00941BD1" w:rsidP="00330854">
            <w:r>
              <w:t>generous</w:t>
            </w:r>
          </w:p>
        </w:tc>
        <w:tc>
          <w:tcPr>
            <w:tcW w:w="638" w:type="dxa"/>
            <w:tcBorders>
              <w:bottom w:val="nil"/>
            </w:tcBorders>
          </w:tcPr>
          <w:p w:rsidR="00941BD1" w:rsidRDefault="00941BD1" w:rsidP="00330854"/>
        </w:tc>
        <w:tc>
          <w:tcPr>
            <w:tcW w:w="2380" w:type="dxa"/>
            <w:tcBorders>
              <w:bottom w:val="nil"/>
            </w:tcBorders>
          </w:tcPr>
          <w:p w:rsidR="00941BD1" w:rsidRDefault="00941BD1" w:rsidP="00330854">
            <w:pPr>
              <w:ind w:right="-18"/>
            </w:pPr>
            <w:r>
              <w:t>sincere</w:t>
            </w:r>
          </w:p>
        </w:tc>
        <w:tc>
          <w:tcPr>
            <w:tcW w:w="646" w:type="dxa"/>
            <w:tcBorders>
              <w:bottom w:val="nil"/>
            </w:tcBorders>
          </w:tcPr>
          <w:p w:rsidR="00941BD1" w:rsidRDefault="00941BD1" w:rsidP="00330854"/>
        </w:tc>
      </w:tr>
      <w:tr w:rsidR="00941BD1" w:rsidTr="00330854">
        <w:tc>
          <w:tcPr>
            <w:tcW w:w="2628" w:type="dxa"/>
            <w:shd w:val="solid" w:color="auto" w:fill="auto"/>
          </w:tcPr>
          <w:p w:rsidR="00941BD1" w:rsidRDefault="00941BD1" w:rsidP="00330854">
            <w:pPr>
              <w:rPr>
                <w:sz w:val="16"/>
              </w:rPr>
            </w:pPr>
          </w:p>
        </w:tc>
        <w:tc>
          <w:tcPr>
            <w:tcW w:w="638" w:type="dxa"/>
            <w:shd w:val="solid" w:color="auto" w:fill="auto"/>
          </w:tcPr>
          <w:p w:rsidR="00941BD1" w:rsidRDefault="00941BD1" w:rsidP="00330854">
            <w:pPr>
              <w:rPr>
                <w:sz w:val="16"/>
              </w:rPr>
            </w:pPr>
          </w:p>
        </w:tc>
        <w:tc>
          <w:tcPr>
            <w:tcW w:w="2644" w:type="dxa"/>
            <w:shd w:val="solid" w:color="auto" w:fill="auto"/>
          </w:tcPr>
          <w:p w:rsidR="00941BD1" w:rsidRDefault="00941BD1" w:rsidP="00330854">
            <w:pPr>
              <w:rPr>
                <w:sz w:val="16"/>
              </w:rPr>
            </w:pPr>
          </w:p>
        </w:tc>
        <w:tc>
          <w:tcPr>
            <w:tcW w:w="638" w:type="dxa"/>
            <w:shd w:val="solid" w:color="auto" w:fill="auto"/>
          </w:tcPr>
          <w:p w:rsidR="00941BD1" w:rsidRDefault="00941BD1" w:rsidP="00330854">
            <w:pPr>
              <w:rPr>
                <w:sz w:val="16"/>
              </w:rPr>
            </w:pPr>
          </w:p>
        </w:tc>
        <w:tc>
          <w:tcPr>
            <w:tcW w:w="2380" w:type="dxa"/>
            <w:shd w:val="solid" w:color="auto" w:fill="auto"/>
          </w:tcPr>
          <w:p w:rsidR="00941BD1" w:rsidRDefault="00941BD1" w:rsidP="00330854">
            <w:pPr>
              <w:rPr>
                <w:sz w:val="16"/>
              </w:rPr>
            </w:pPr>
          </w:p>
        </w:tc>
        <w:tc>
          <w:tcPr>
            <w:tcW w:w="646" w:type="dxa"/>
            <w:shd w:val="solid" w:color="auto" w:fill="auto"/>
          </w:tcPr>
          <w:p w:rsidR="00941BD1" w:rsidRDefault="00941BD1" w:rsidP="00330854">
            <w:pPr>
              <w:rPr>
                <w:sz w:val="16"/>
              </w:rPr>
            </w:pPr>
          </w:p>
        </w:tc>
      </w:tr>
      <w:tr w:rsidR="00941BD1" w:rsidTr="00330854">
        <w:tc>
          <w:tcPr>
            <w:tcW w:w="9574" w:type="dxa"/>
            <w:gridSpan w:val="6"/>
            <w:shd w:val="pct20" w:color="auto" w:fill="auto"/>
          </w:tcPr>
          <w:p w:rsidR="00941BD1" w:rsidRDefault="00941BD1" w:rsidP="00330854">
            <w:pPr>
              <w:jc w:val="center"/>
            </w:pPr>
            <w:r>
              <w:t>List your  top 3 choices from the table above.</w:t>
            </w:r>
          </w:p>
          <w:p w:rsidR="00941BD1" w:rsidRDefault="00941BD1" w:rsidP="00330854">
            <w:pPr>
              <w:jc w:val="center"/>
            </w:pPr>
            <w:r>
              <w:t>Describe the time you used each one in a job setting.</w:t>
            </w:r>
          </w:p>
        </w:tc>
      </w:tr>
      <w:tr w:rsidR="00941BD1" w:rsidTr="00330854">
        <w:tc>
          <w:tcPr>
            <w:tcW w:w="9574" w:type="dxa"/>
            <w:gridSpan w:val="6"/>
          </w:tcPr>
          <w:p w:rsidR="00941BD1" w:rsidRDefault="00941BD1" w:rsidP="00330854">
            <w:r>
              <w:t>1.</w:t>
            </w:r>
          </w:p>
          <w:p w:rsidR="00941BD1" w:rsidRDefault="00941BD1" w:rsidP="00330854"/>
        </w:tc>
      </w:tr>
      <w:tr w:rsidR="00941BD1" w:rsidTr="00330854">
        <w:tc>
          <w:tcPr>
            <w:tcW w:w="9574" w:type="dxa"/>
            <w:gridSpan w:val="6"/>
          </w:tcPr>
          <w:p w:rsidR="00941BD1" w:rsidRDefault="00941BD1" w:rsidP="00330854">
            <w:r>
              <w:t>2.</w:t>
            </w:r>
          </w:p>
          <w:p w:rsidR="00941BD1" w:rsidRDefault="00941BD1" w:rsidP="00330854"/>
        </w:tc>
      </w:tr>
      <w:tr w:rsidR="00941BD1" w:rsidTr="00330854">
        <w:tc>
          <w:tcPr>
            <w:tcW w:w="9574" w:type="dxa"/>
            <w:gridSpan w:val="6"/>
          </w:tcPr>
          <w:p w:rsidR="00941BD1" w:rsidRDefault="00941BD1" w:rsidP="00330854">
            <w:r>
              <w:t>3.</w:t>
            </w:r>
          </w:p>
          <w:p w:rsidR="00941BD1" w:rsidRDefault="00941BD1" w:rsidP="00330854"/>
        </w:tc>
      </w:tr>
    </w:tbl>
    <w:p w:rsidR="00F50883" w:rsidRDefault="00F50883"/>
    <w:sectPr w:rsidR="00F50883" w:rsidSect="008E58FF">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ZapfCalligr BT">
    <w:altName w:val="Palatino Linotype"/>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drawingGridHorizontalSpacing w:val="110"/>
  <w:displayHorizontalDrawingGridEvery w:val="2"/>
  <w:displayVerticalDrawingGridEvery w:val="2"/>
  <w:characterSpacingControl w:val="doNotCompress"/>
  <w:compat/>
  <w:rsids>
    <w:rsidRoot w:val="00941BD1"/>
    <w:rsid w:val="004435CD"/>
    <w:rsid w:val="004C7FEA"/>
    <w:rsid w:val="008E58FF"/>
    <w:rsid w:val="00904C26"/>
    <w:rsid w:val="00941BD1"/>
    <w:rsid w:val="00AF02C0"/>
    <w:rsid w:val="00CC1889"/>
    <w:rsid w:val="00D15614"/>
    <w:rsid w:val="00D86DA8"/>
    <w:rsid w:val="00E41006"/>
    <w:rsid w:val="00F508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BD1"/>
    <w:pPr>
      <w:overflowPunct w:val="0"/>
      <w:autoSpaceDE w:val="0"/>
      <w:autoSpaceDN w:val="0"/>
      <w:adjustRightInd w:val="0"/>
      <w:spacing w:after="0" w:line="240" w:lineRule="auto"/>
      <w:textAlignment w:val="baseline"/>
    </w:pPr>
    <w:rPr>
      <w:rFonts w:ascii="ZapfCalligr BT" w:eastAsia="Times New Roman" w:hAnsi="ZapfCalligr B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B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deralretirement.net" TargetMode="External"/><Relationship Id="rId3" Type="http://schemas.openxmlformats.org/officeDocument/2006/relationships/webSettings" Target="webSettings.xml"/><Relationship Id="rId7" Type="http://schemas.openxmlformats.org/officeDocument/2006/relationships/hyperlink" Target="http://www.federaljob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ederaljobs.net/blog" TargetMode="External"/><Relationship Id="rId5" Type="http://schemas.openxmlformats.org/officeDocument/2006/relationships/hyperlink" Target="https://www.amazon.com/Take-Charge-Your-Federal-Career/dp/0943641284?ie=UTF8&amp;keywords=Take%20Charge%20of%20Your%20Federal%20Career&amp;qid=1412956953&amp;ref_=sr_1_1&amp;s=books&amp;sr=1-1" TargetMode="External"/><Relationship Id="rId10" Type="http://schemas.openxmlformats.org/officeDocument/2006/relationships/theme" Target="theme/theme1.xml"/><Relationship Id="rId4" Type="http://schemas.openxmlformats.org/officeDocument/2006/relationships/hyperlink" Target="http://www.fedcareerinfo.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553</Words>
  <Characters>3158</Characters>
  <Application>Microsoft Office Word</Application>
  <DocSecurity>0</DocSecurity>
  <Lines>26</Lines>
  <Paragraphs>7</Paragraphs>
  <ScaleCrop>false</ScaleCrop>
  <Company>Hewlett-Packard Company</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Damp</dc:creator>
  <cp:lastModifiedBy>Dennis Damp</cp:lastModifiedBy>
  <cp:revision>5</cp:revision>
  <dcterms:created xsi:type="dcterms:W3CDTF">2016-06-15T16:39:00Z</dcterms:created>
  <dcterms:modified xsi:type="dcterms:W3CDTF">2016-06-16T00:06:00Z</dcterms:modified>
</cp:coreProperties>
</file>